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FB3" w:rsidRPr="00813E51" w:rsidRDefault="00817FB3" w:rsidP="00817FB3">
      <w:pPr>
        <w:spacing w:line="276" w:lineRule="auto"/>
        <w:rPr>
          <w:rFonts w:ascii="Georgia" w:eastAsia="Times New Roman" w:hAnsi="Georgia" w:cs="Arial"/>
          <w:bCs/>
          <w:color w:val="000000"/>
          <w:sz w:val="28"/>
          <w:szCs w:val="24"/>
          <w:lang w:eastAsia="cs-CZ"/>
        </w:rPr>
      </w:pPr>
      <w:r w:rsidRPr="00817FB3">
        <w:rPr>
          <w:rFonts w:ascii="Georgia" w:eastAsia="Times New Roman" w:hAnsi="Georgia" w:cs="Arial"/>
          <w:bCs/>
          <w:color w:val="000000"/>
          <w:sz w:val="28"/>
          <w:szCs w:val="24"/>
          <w:lang w:eastAsia="cs-CZ"/>
        </w:rPr>
        <w:t>Na Den Země proběhne velký úklid Úpy. Přidáte se?</w:t>
      </w:r>
    </w:p>
    <w:p w:rsidR="00817FB3" w:rsidRPr="00817FB3" w:rsidRDefault="00817FB3" w:rsidP="00817FB3">
      <w:pPr>
        <w:spacing w:line="276" w:lineRule="auto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817FB3">
        <w:rPr>
          <w:rFonts w:ascii="Georgia" w:eastAsia="Times New Roman" w:hAnsi="Georgia" w:cs="Arial"/>
          <w:color w:val="000000"/>
          <w:lang w:eastAsia="cs-CZ"/>
        </w:rPr>
        <w:t>Trutnov, 1</w:t>
      </w:r>
      <w:r>
        <w:rPr>
          <w:rFonts w:ascii="Georgia" w:eastAsia="Times New Roman" w:hAnsi="Georgia" w:cs="Arial"/>
          <w:color w:val="000000"/>
          <w:lang w:eastAsia="cs-CZ"/>
        </w:rPr>
        <w:t>2</w:t>
      </w:r>
      <w:r w:rsidRPr="00817FB3">
        <w:rPr>
          <w:rFonts w:ascii="Georgia" w:eastAsia="Times New Roman" w:hAnsi="Georgia" w:cs="Arial"/>
          <w:color w:val="000000"/>
          <w:lang w:eastAsia="cs-CZ"/>
        </w:rPr>
        <w:t xml:space="preserve">. dubna – </w:t>
      </w:r>
      <w:r w:rsidRPr="00817FB3">
        <w:rPr>
          <w:rFonts w:ascii="Georgia" w:eastAsia="Times New Roman" w:hAnsi="Georgia" w:cs="Arial"/>
          <w:b/>
          <w:bCs/>
          <w:color w:val="000000"/>
          <w:lang w:eastAsia="cs-CZ"/>
        </w:rPr>
        <w:t xml:space="preserve">Desítky dobrovolníků budou i letos uklízet okolí řeky Úpy v Trutnově. Sbírat budou hlavně plasty a další drobný nepořádek na březích. Přidejte se také a udělejte dobrý skutek pro přírodu a své okolí! Čištění řeky Úpy proběhne 22. dubna na Den Země. </w:t>
      </w:r>
    </w:p>
    <w:p w:rsidR="00817FB3" w:rsidRPr="00817FB3" w:rsidRDefault="00817FB3" w:rsidP="00817FB3">
      <w:pPr>
        <w:spacing w:after="0" w:line="276" w:lineRule="auto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817FB3">
        <w:rPr>
          <w:rFonts w:ascii="Georgia" w:eastAsia="Times New Roman" w:hAnsi="Georgia" w:cs="Arial"/>
          <w:b/>
          <w:bCs/>
          <w:noProof/>
          <w:color w:val="000000"/>
          <w:sz w:val="24"/>
          <w:szCs w:val="24"/>
          <w:lang w:eastAsia="cs-CZ"/>
        </w:rPr>
        <w:drawing>
          <wp:inline distT="0" distB="0" distL="0" distR="0">
            <wp:extent cx="5762625" cy="3838559"/>
            <wp:effectExtent l="0" t="0" r="0" b="0"/>
            <wp:docPr id="1" name="Obrázek 1" descr="DSC_7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_78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012" cy="3842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FB3" w:rsidRPr="00817FB3" w:rsidRDefault="00817FB3" w:rsidP="00817FB3">
      <w:pPr>
        <w:spacing w:line="276" w:lineRule="auto"/>
        <w:rPr>
          <w:rFonts w:ascii="Georgia" w:eastAsia="Times New Roman" w:hAnsi="Georgia" w:cs="Times New Roman"/>
          <w:szCs w:val="24"/>
          <w:lang w:eastAsia="cs-CZ"/>
        </w:rPr>
      </w:pPr>
      <w:r w:rsidRPr="00817FB3">
        <w:rPr>
          <w:rFonts w:ascii="Georgia" w:eastAsia="Times New Roman" w:hAnsi="Georgia" w:cs="Arial"/>
          <w:color w:val="000000"/>
          <w:sz w:val="16"/>
          <w:szCs w:val="18"/>
          <w:lang w:eastAsia="cs-CZ"/>
        </w:rPr>
        <w:t>Do čištění Úpy se mohou bez obav zapojit i děti. Foto Jan Bartoš</w:t>
      </w:r>
    </w:p>
    <w:p w:rsidR="00817FB3" w:rsidRPr="00817FB3" w:rsidRDefault="00817FB3" w:rsidP="00817FB3">
      <w:pPr>
        <w:spacing w:line="276" w:lineRule="auto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817FB3">
        <w:rPr>
          <w:rFonts w:ascii="Georgia" w:eastAsia="Times New Roman" w:hAnsi="Georgia" w:cs="Arial"/>
          <w:color w:val="000000"/>
          <w:lang w:eastAsia="cs-CZ"/>
        </w:rPr>
        <w:t>Dobrovolníci vyrazí do akce celkem na čtyřech místech: u Základní školy Mládežnická, u kavárny Promenáda, poblíž letního koupaliště nebo u loděnice v Poříčí. Na startovních místech budou od 9:30 hodin probíhat registrace účastníků, kteří dostanou pytle na odpadky i hygienické rukavice, připraveno bude i drobné občerstvení. Až do odpoledních hodin bude na stáncích probíhat doprovodný program včetně různých kvízů a soutěží.</w:t>
      </w:r>
    </w:p>
    <w:p w:rsidR="00817FB3" w:rsidRPr="00817FB3" w:rsidRDefault="00817FB3" w:rsidP="00817FB3">
      <w:pPr>
        <w:spacing w:line="276" w:lineRule="auto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817FB3">
        <w:rPr>
          <w:rFonts w:ascii="Georgia" w:eastAsia="Times New Roman" w:hAnsi="Georgia" w:cs="Arial"/>
          <w:color w:val="000000"/>
          <w:lang w:eastAsia="cs-CZ"/>
        </w:rPr>
        <w:t xml:space="preserve">Projekt „Čistá řeka Úpa” je zaměřený také na prevenci, proto organizátoři počítají i se školáky a rodinami s dětmi. Na stáncích pro ně bude připraven program plný zábavy, ve kterém se mohou i něco přiučit a prozkoumat podvodní svět. „Když děti přírodu lépe poznají, vytvoří si k ní vztah. Potom se třeba zamyslí, než odhodí obal od sušenky do přírody,“ myslí si Martin Kynčl, který akci organizuje druhým rokem. </w:t>
      </w:r>
    </w:p>
    <w:p w:rsidR="00817FB3" w:rsidRPr="00817FB3" w:rsidRDefault="00817FB3" w:rsidP="00817FB3">
      <w:pPr>
        <w:spacing w:line="276" w:lineRule="auto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817FB3">
        <w:rPr>
          <w:rFonts w:ascii="Georgia" w:eastAsia="Times New Roman" w:hAnsi="Georgia" w:cs="Arial"/>
          <w:color w:val="000000"/>
          <w:lang w:eastAsia="cs-CZ"/>
        </w:rPr>
        <w:t>Úklid je možné pojmout i jako netradiční procházku podél řeky s pytlem na odpadky v ruce. Je to navíc ideální příležitost, jak udělat něco pro své okolí a pro životní prostředí, ve kterém žijeme. Dobrovolníci se už nyní mohou registrovat přes formulář na webových stránkách</w:t>
      </w:r>
      <w:hyperlink r:id="rId6" w:history="1">
        <w:r w:rsidRPr="00817FB3">
          <w:rPr>
            <w:rFonts w:ascii="Georgia" w:eastAsia="Times New Roman" w:hAnsi="Georgia" w:cs="Arial"/>
            <w:color w:val="000000"/>
            <w:lang w:eastAsia="cs-CZ"/>
          </w:rPr>
          <w:t xml:space="preserve"> </w:t>
        </w:r>
        <w:r w:rsidRPr="00817FB3">
          <w:rPr>
            <w:rFonts w:ascii="Georgia" w:eastAsia="Times New Roman" w:hAnsi="Georgia" w:cs="Arial"/>
            <w:color w:val="1155CC"/>
            <w:u w:val="single"/>
            <w:lang w:eastAsia="cs-CZ"/>
          </w:rPr>
          <w:t>www.cistarekaupa.cz</w:t>
        </w:r>
      </w:hyperlink>
      <w:r w:rsidRPr="00817FB3">
        <w:rPr>
          <w:rFonts w:ascii="Georgia" w:eastAsia="Times New Roman" w:hAnsi="Georgia" w:cs="Arial"/>
          <w:color w:val="000000"/>
          <w:lang w:eastAsia="cs-CZ"/>
        </w:rPr>
        <w:t xml:space="preserve">, kde také najdou všechny potřebné informace. </w:t>
      </w:r>
    </w:p>
    <w:p w:rsidR="00817FB3" w:rsidRPr="00817FB3" w:rsidRDefault="00817FB3" w:rsidP="00817FB3">
      <w:pPr>
        <w:spacing w:line="276" w:lineRule="auto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817FB3">
        <w:rPr>
          <w:rFonts w:ascii="Georgia" w:eastAsia="Times New Roman" w:hAnsi="Georgia" w:cs="Arial"/>
          <w:color w:val="000000"/>
          <w:lang w:eastAsia="cs-CZ"/>
        </w:rPr>
        <w:t>Vloni se podařilo nasbírat celkem 60 pytlů odpadků, letos však organizátoři čekají mnohonásobně vyšší účast, a tedy i větší množství nasbíraného materiálu. Svoz odpadků opět zajišťují Technické služby Trutnov. „Letos také více dbáme na bezpečnost, v pohotovosti bude i Městská policie, hasiči nebo terénní sestry,” dodává Kynčl.</w:t>
      </w:r>
    </w:p>
    <w:p w:rsidR="00817FB3" w:rsidRPr="00817FB3" w:rsidRDefault="00817FB3" w:rsidP="00817FB3">
      <w:pPr>
        <w:spacing w:line="276" w:lineRule="auto"/>
        <w:rPr>
          <w:rFonts w:ascii="Georgia" w:eastAsia="Times New Roman" w:hAnsi="Georgia" w:cs="Times New Roman"/>
          <w:sz w:val="24"/>
          <w:szCs w:val="24"/>
          <w:lang w:eastAsia="cs-CZ"/>
        </w:rPr>
      </w:pPr>
    </w:p>
    <w:p w:rsidR="00817FB3" w:rsidRPr="00817FB3" w:rsidRDefault="00817FB3" w:rsidP="00817FB3">
      <w:pPr>
        <w:spacing w:line="276" w:lineRule="auto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817FB3">
        <w:rPr>
          <w:rFonts w:ascii="Georgia" w:eastAsia="Times New Roman" w:hAnsi="Georgia" w:cs="Arial"/>
          <w:color w:val="000000"/>
          <w:lang w:eastAsia="cs-CZ"/>
        </w:rPr>
        <w:t xml:space="preserve">Projekt Čistá řeka Úpa podpořilo Město Trutnov a společnosti Povodí Labe, Technické služby Trutnov, Městská policie Trutnov, KRNAP, Oblastní charita Trutnov, </w:t>
      </w:r>
      <w:proofErr w:type="spellStart"/>
      <w:r w:rsidRPr="00817FB3">
        <w:rPr>
          <w:rFonts w:ascii="Georgia" w:eastAsia="Times New Roman" w:hAnsi="Georgia" w:cs="Arial"/>
          <w:color w:val="000000"/>
          <w:lang w:eastAsia="cs-CZ"/>
        </w:rPr>
        <w:t>Trutínek</w:t>
      </w:r>
      <w:proofErr w:type="spellEnd"/>
      <w:r w:rsidRPr="00817FB3">
        <w:rPr>
          <w:rFonts w:ascii="Georgia" w:eastAsia="Times New Roman" w:hAnsi="Georgia" w:cs="Arial"/>
          <w:color w:val="000000"/>
          <w:lang w:eastAsia="cs-CZ"/>
        </w:rPr>
        <w:t xml:space="preserve">-rodinné centrum, Top </w:t>
      </w:r>
      <w:proofErr w:type="spellStart"/>
      <w:r w:rsidRPr="00817FB3">
        <w:rPr>
          <w:rFonts w:ascii="Georgia" w:eastAsia="Times New Roman" w:hAnsi="Georgia" w:cs="Arial"/>
          <w:color w:val="000000"/>
          <w:lang w:eastAsia="cs-CZ"/>
        </w:rPr>
        <w:t>Clean</w:t>
      </w:r>
      <w:proofErr w:type="spellEnd"/>
      <w:r w:rsidRPr="00817FB3">
        <w:rPr>
          <w:rFonts w:ascii="Georgia" w:eastAsia="Times New Roman" w:hAnsi="Georgia" w:cs="Arial"/>
          <w:color w:val="000000"/>
          <w:lang w:eastAsia="cs-CZ"/>
        </w:rPr>
        <w:t xml:space="preserve"> Trutnov, kanoistický oddíl Reggae Tempo </w:t>
      </w:r>
      <w:proofErr w:type="spellStart"/>
      <w:r w:rsidRPr="00817FB3">
        <w:rPr>
          <w:rFonts w:ascii="Georgia" w:eastAsia="Times New Roman" w:hAnsi="Georgia" w:cs="Arial"/>
          <w:color w:val="000000"/>
          <w:lang w:eastAsia="cs-CZ"/>
        </w:rPr>
        <w:t>Cigi</w:t>
      </w:r>
      <w:proofErr w:type="spellEnd"/>
      <w:r w:rsidRPr="00817FB3">
        <w:rPr>
          <w:rFonts w:ascii="Georgia" w:eastAsia="Times New Roman" w:hAnsi="Georgia" w:cs="Arial"/>
          <w:color w:val="000000"/>
          <w:lang w:eastAsia="cs-CZ"/>
        </w:rPr>
        <w:t xml:space="preserve"> Team, klienti Barevných domků Hajnice, TESCO, RIAPS Trutnov, studentský spolek </w:t>
      </w:r>
      <w:proofErr w:type="spellStart"/>
      <w:r w:rsidRPr="00817FB3">
        <w:rPr>
          <w:rFonts w:ascii="Georgia" w:eastAsia="Times New Roman" w:hAnsi="Georgia" w:cs="Arial"/>
          <w:color w:val="000000"/>
          <w:lang w:eastAsia="cs-CZ"/>
        </w:rPr>
        <w:t>Drosophila</w:t>
      </w:r>
      <w:proofErr w:type="spellEnd"/>
      <w:r w:rsidRPr="00817FB3">
        <w:rPr>
          <w:rFonts w:ascii="Georgia" w:eastAsia="Times New Roman" w:hAnsi="Georgia" w:cs="Arial"/>
          <w:color w:val="000000"/>
          <w:lang w:eastAsia="cs-CZ"/>
        </w:rPr>
        <w:t>, ZŠ Mládežnická, ZŠ Komenského i veřejnost. V rámci dobrovolnického programu projekt podpořili i studenti Pedagogické fakulty Univerzity Karlovy.</w:t>
      </w:r>
    </w:p>
    <w:p w:rsidR="003F5027" w:rsidRDefault="003F5027" w:rsidP="00817FB3">
      <w:pPr>
        <w:spacing w:line="276" w:lineRule="auto"/>
        <w:rPr>
          <w:rFonts w:ascii="Georgia" w:eastAsia="Times New Roman" w:hAnsi="Georgia" w:cs="Arial"/>
          <w:b/>
          <w:iCs/>
          <w:color w:val="000000"/>
          <w:lang w:eastAsia="cs-CZ"/>
        </w:rPr>
      </w:pPr>
    </w:p>
    <w:p w:rsidR="00817FB3" w:rsidRPr="00817FB3" w:rsidRDefault="00817FB3" w:rsidP="00817FB3">
      <w:pPr>
        <w:spacing w:line="276" w:lineRule="auto"/>
        <w:rPr>
          <w:rFonts w:ascii="Georgia" w:eastAsia="Times New Roman" w:hAnsi="Georgia" w:cs="Times New Roman"/>
          <w:b/>
          <w:sz w:val="24"/>
          <w:szCs w:val="24"/>
          <w:lang w:eastAsia="cs-CZ"/>
        </w:rPr>
      </w:pPr>
      <w:r w:rsidRPr="00817FB3">
        <w:rPr>
          <w:rFonts w:ascii="Georgia" w:eastAsia="Times New Roman" w:hAnsi="Georgia" w:cs="Arial"/>
          <w:b/>
          <w:iCs/>
          <w:color w:val="000000"/>
          <w:lang w:eastAsia="cs-CZ"/>
        </w:rPr>
        <w:t>Kontakty</w:t>
      </w:r>
    </w:p>
    <w:p w:rsidR="00817FB3" w:rsidRPr="00817FB3" w:rsidRDefault="00817FB3" w:rsidP="00817FB3">
      <w:pPr>
        <w:spacing w:after="0" w:line="276" w:lineRule="auto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817FB3">
        <w:rPr>
          <w:rFonts w:ascii="Georgia" w:eastAsia="Times New Roman" w:hAnsi="Georgia" w:cs="Arial"/>
          <w:color w:val="000000"/>
          <w:lang w:eastAsia="cs-CZ"/>
        </w:rPr>
        <w:t>Ing. Martin Kynčl</w:t>
      </w:r>
    </w:p>
    <w:p w:rsidR="00817FB3" w:rsidRPr="00817FB3" w:rsidRDefault="00817FB3" w:rsidP="00817FB3">
      <w:pPr>
        <w:spacing w:after="0" w:line="276" w:lineRule="auto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817FB3">
        <w:rPr>
          <w:rFonts w:ascii="Georgia" w:eastAsia="Times New Roman" w:hAnsi="Georgia" w:cs="Arial"/>
          <w:color w:val="000000"/>
          <w:lang w:eastAsia="cs-CZ"/>
        </w:rPr>
        <w:t>Tel.</w:t>
      </w:r>
      <w:r>
        <w:rPr>
          <w:rFonts w:ascii="Georgia" w:eastAsia="Times New Roman" w:hAnsi="Georgia" w:cs="Arial"/>
          <w:color w:val="000000"/>
          <w:lang w:eastAsia="cs-CZ"/>
        </w:rPr>
        <w:t>:</w:t>
      </w:r>
      <w:r w:rsidRPr="00817FB3">
        <w:rPr>
          <w:rFonts w:ascii="Georgia" w:eastAsia="Times New Roman" w:hAnsi="Georgia" w:cs="Arial"/>
          <w:color w:val="000000"/>
          <w:lang w:eastAsia="cs-CZ"/>
        </w:rPr>
        <w:t xml:space="preserve"> 736 272 212</w:t>
      </w:r>
    </w:p>
    <w:p w:rsidR="00817FB3" w:rsidRPr="00817FB3" w:rsidRDefault="00817FB3" w:rsidP="00817FB3">
      <w:pPr>
        <w:spacing w:line="276" w:lineRule="auto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817FB3">
        <w:rPr>
          <w:rFonts w:ascii="Georgia" w:eastAsia="Times New Roman" w:hAnsi="Georgia" w:cs="Arial"/>
          <w:color w:val="000000"/>
          <w:lang w:eastAsia="cs-CZ"/>
        </w:rPr>
        <w:t>E-mail: cistarekaupa@seznam.cz</w:t>
      </w:r>
    </w:p>
    <w:p w:rsidR="00817FB3" w:rsidRPr="00817FB3" w:rsidRDefault="00817FB3" w:rsidP="00817FB3">
      <w:pPr>
        <w:spacing w:after="0" w:line="276" w:lineRule="auto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817FB3">
        <w:rPr>
          <w:rFonts w:ascii="Georgia" w:eastAsia="Times New Roman" w:hAnsi="Georgia" w:cs="Arial"/>
          <w:color w:val="000000"/>
          <w:lang w:eastAsia="cs-CZ"/>
        </w:rPr>
        <w:t xml:space="preserve">Web: </w:t>
      </w:r>
      <w:hyperlink r:id="rId7" w:history="1">
        <w:r w:rsidRPr="00817FB3">
          <w:rPr>
            <w:rFonts w:ascii="Georgia" w:eastAsia="Times New Roman" w:hAnsi="Georgia" w:cs="Arial"/>
            <w:color w:val="1155CC"/>
            <w:u w:val="single"/>
            <w:lang w:eastAsia="cs-CZ"/>
          </w:rPr>
          <w:t>http://cistarekaupa.cz/</w:t>
        </w:r>
      </w:hyperlink>
    </w:p>
    <w:p w:rsidR="00817FB3" w:rsidRPr="00817FB3" w:rsidRDefault="00817FB3" w:rsidP="00817FB3">
      <w:pPr>
        <w:spacing w:after="0" w:line="276" w:lineRule="auto"/>
        <w:rPr>
          <w:rFonts w:ascii="Georgia" w:eastAsia="Times New Roman" w:hAnsi="Georgia" w:cs="Times New Roman"/>
          <w:sz w:val="24"/>
          <w:szCs w:val="24"/>
          <w:lang w:eastAsia="cs-CZ"/>
        </w:rPr>
      </w:pPr>
      <w:proofErr w:type="spellStart"/>
      <w:r w:rsidRPr="00817FB3">
        <w:rPr>
          <w:rFonts w:ascii="Georgia" w:eastAsia="Times New Roman" w:hAnsi="Georgia" w:cs="Arial"/>
          <w:color w:val="000000"/>
          <w:lang w:eastAsia="cs-CZ"/>
        </w:rPr>
        <w:t>Facebook</w:t>
      </w:r>
      <w:proofErr w:type="spellEnd"/>
      <w:r w:rsidRPr="00817FB3">
        <w:rPr>
          <w:rFonts w:ascii="Georgia" w:eastAsia="Times New Roman" w:hAnsi="Georgia" w:cs="Arial"/>
          <w:color w:val="000000"/>
          <w:lang w:eastAsia="cs-CZ"/>
        </w:rPr>
        <w:t xml:space="preserve">: </w:t>
      </w:r>
      <w:hyperlink r:id="rId8" w:history="1">
        <w:r w:rsidRPr="00817FB3">
          <w:rPr>
            <w:rFonts w:ascii="Georgia" w:eastAsia="Times New Roman" w:hAnsi="Georgia" w:cs="Arial"/>
            <w:color w:val="1155CC"/>
            <w:u w:val="single"/>
            <w:lang w:eastAsia="cs-CZ"/>
          </w:rPr>
          <w:t>https://www.facebook.com/cistarekaupa/</w:t>
        </w:r>
      </w:hyperlink>
    </w:p>
    <w:p w:rsidR="00817FB3" w:rsidRPr="00817FB3" w:rsidRDefault="00817FB3" w:rsidP="00817FB3">
      <w:pPr>
        <w:spacing w:line="276" w:lineRule="auto"/>
        <w:rPr>
          <w:rFonts w:ascii="Georgia" w:eastAsia="Times New Roman" w:hAnsi="Georgia" w:cs="Times New Roman"/>
          <w:sz w:val="24"/>
          <w:szCs w:val="24"/>
          <w:lang w:eastAsia="cs-CZ"/>
        </w:rPr>
      </w:pPr>
      <w:proofErr w:type="spellStart"/>
      <w:r w:rsidRPr="00817FB3">
        <w:rPr>
          <w:rFonts w:ascii="Georgia" w:eastAsia="Times New Roman" w:hAnsi="Georgia" w:cs="Arial"/>
          <w:color w:val="000000"/>
          <w:lang w:eastAsia="cs-CZ"/>
        </w:rPr>
        <w:t>Instagram</w:t>
      </w:r>
      <w:proofErr w:type="spellEnd"/>
      <w:r w:rsidRPr="00817FB3">
        <w:rPr>
          <w:rFonts w:ascii="Georgia" w:eastAsia="Times New Roman" w:hAnsi="Georgia" w:cs="Arial"/>
          <w:color w:val="000000"/>
          <w:lang w:eastAsia="cs-CZ"/>
        </w:rPr>
        <w:t xml:space="preserve">: </w:t>
      </w:r>
      <w:hyperlink r:id="rId9" w:history="1">
        <w:r w:rsidRPr="00817FB3">
          <w:rPr>
            <w:rFonts w:ascii="Georgia" w:eastAsia="Times New Roman" w:hAnsi="Georgia" w:cs="Arial"/>
            <w:color w:val="1155CC"/>
            <w:u w:val="single"/>
            <w:lang w:eastAsia="cs-CZ"/>
          </w:rPr>
          <w:t>https://www.instagram.com/cistarekaupa/</w:t>
        </w:r>
      </w:hyperlink>
    </w:p>
    <w:p w:rsidR="003F5027" w:rsidRDefault="003F5027" w:rsidP="00817FB3">
      <w:pPr>
        <w:rPr>
          <w:rFonts w:ascii="Georgia" w:hAnsi="Georgia"/>
          <w:b/>
        </w:rPr>
      </w:pPr>
      <w:bookmarkStart w:id="0" w:name="_GoBack"/>
      <w:bookmarkEnd w:id="0"/>
    </w:p>
    <w:p w:rsidR="00817FB3" w:rsidRPr="00817FB3" w:rsidRDefault="00817FB3" w:rsidP="00817FB3">
      <w:pPr>
        <w:rPr>
          <w:rFonts w:ascii="Georgia" w:hAnsi="Georgia"/>
          <w:b/>
        </w:rPr>
      </w:pPr>
      <w:r w:rsidRPr="00817FB3">
        <w:rPr>
          <w:rFonts w:ascii="Georgia" w:hAnsi="Georgia"/>
          <w:b/>
        </w:rPr>
        <w:t>Startovní místa</w:t>
      </w:r>
    </w:p>
    <w:p w:rsidR="00817FB3" w:rsidRPr="003F5027" w:rsidRDefault="00817FB3" w:rsidP="003F5027">
      <w:pPr>
        <w:spacing w:after="0"/>
        <w:rPr>
          <w:rFonts w:ascii="Georgia" w:hAnsi="Georgia"/>
        </w:rPr>
      </w:pPr>
      <w:r w:rsidRPr="003F5027">
        <w:rPr>
          <w:rFonts w:ascii="Georgia" w:hAnsi="Georgia"/>
        </w:rPr>
        <w:t xml:space="preserve">ZŠ Mládežnická a rodinné centrum </w:t>
      </w:r>
      <w:proofErr w:type="spellStart"/>
      <w:r w:rsidRPr="003F5027">
        <w:rPr>
          <w:rFonts w:ascii="Georgia" w:hAnsi="Georgia"/>
        </w:rPr>
        <w:t>Trutínek</w:t>
      </w:r>
      <w:proofErr w:type="spellEnd"/>
    </w:p>
    <w:p w:rsidR="00817FB3" w:rsidRPr="003F5027" w:rsidRDefault="00817FB3" w:rsidP="003F5027">
      <w:pPr>
        <w:spacing w:after="0"/>
        <w:rPr>
          <w:rFonts w:ascii="Georgia" w:hAnsi="Georgia"/>
        </w:rPr>
      </w:pPr>
      <w:r w:rsidRPr="003F5027">
        <w:rPr>
          <w:rFonts w:ascii="Georgia" w:hAnsi="Georgia"/>
        </w:rPr>
        <w:t>U cukrárny a kavárny Promenáda</w:t>
      </w:r>
    </w:p>
    <w:p w:rsidR="00817FB3" w:rsidRPr="003F5027" w:rsidRDefault="00817FB3" w:rsidP="003F5027">
      <w:pPr>
        <w:spacing w:after="0"/>
        <w:rPr>
          <w:rFonts w:ascii="Georgia" w:hAnsi="Georgia"/>
        </w:rPr>
      </w:pPr>
      <w:r w:rsidRPr="003F5027">
        <w:rPr>
          <w:rFonts w:ascii="Georgia" w:hAnsi="Georgia"/>
        </w:rPr>
        <w:t>Za letním koupalištěm poblíž sídliště Smeťák</w:t>
      </w:r>
    </w:p>
    <w:p w:rsidR="00817FB3" w:rsidRPr="003F5027" w:rsidRDefault="00817FB3" w:rsidP="003F5027">
      <w:pPr>
        <w:spacing w:after="0"/>
        <w:rPr>
          <w:rFonts w:ascii="Georgia" w:hAnsi="Georgia"/>
        </w:rPr>
      </w:pPr>
      <w:r w:rsidRPr="003F5027">
        <w:rPr>
          <w:rFonts w:ascii="Georgia" w:hAnsi="Georgia"/>
        </w:rPr>
        <w:t>Loděnice v Poříčí</w:t>
      </w:r>
    </w:p>
    <w:p w:rsidR="00817FB3" w:rsidRPr="00817FB3" w:rsidRDefault="00817FB3" w:rsidP="003F5027">
      <w:pPr>
        <w:spacing w:before="240" w:after="0"/>
        <w:rPr>
          <w:rFonts w:ascii="Georgia" w:hAnsi="Georgia"/>
          <w:b/>
        </w:rPr>
      </w:pPr>
      <w:r w:rsidRPr="00817FB3">
        <w:rPr>
          <w:rFonts w:ascii="Georgia" w:hAnsi="Georgia"/>
          <w:b/>
        </w:rPr>
        <w:t>Program akce</w:t>
      </w:r>
    </w:p>
    <w:p w:rsidR="00817FB3" w:rsidRPr="003F5027" w:rsidRDefault="00817FB3" w:rsidP="00817FB3">
      <w:pPr>
        <w:spacing w:after="0"/>
        <w:rPr>
          <w:rFonts w:ascii="Georgia" w:hAnsi="Georgia"/>
          <w:i/>
        </w:rPr>
      </w:pPr>
      <w:r w:rsidRPr="003F5027">
        <w:rPr>
          <w:rFonts w:ascii="Georgia" w:hAnsi="Georgia"/>
          <w:i/>
        </w:rPr>
        <w:t>v 9:30 hodin</w:t>
      </w:r>
    </w:p>
    <w:p w:rsidR="00817FB3" w:rsidRPr="00817FB3" w:rsidRDefault="00817FB3" w:rsidP="00817FB3">
      <w:pPr>
        <w:spacing w:after="0"/>
        <w:rPr>
          <w:rFonts w:ascii="Georgia" w:hAnsi="Georgia"/>
        </w:rPr>
      </w:pPr>
      <w:r w:rsidRPr="00817FB3">
        <w:rPr>
          <w:rFonts w:ascii="Georgia" w:hAnsi="Georgia"/>
        </w:rPr>
        <w:t>registrace účastníků</w:t>
      </w:r>
    </w:p>
    <w:p w:rsidR="00817FB3" w:rsidRPr="003F5027" w:rsidRDefault="00817FB3" w:rsidP="00817FB3">
      <w:pPr>
        <w:spacing w:after="0"/>
        <w:rPr>
          <w:rFonts w:ascii="Georgia" w:hAnsi="Georgia"/>
          <w:i/>
        </w:rPr>
      </w:pPr>
      <w:r w:rsidRPr="003F5027">
        <w:rPr>
          <w:rFonts w:ascii="Georgia" w:hAnsi="Georgia"/>
          <w:i/>
        </w:rPr>
        <w:t>V 10:00 hodin</w:t>
      </w:r>
    </w:p>
    <w:p w:rsidR="00FF74F3" w:rsidRPr="00817FB3" w:rsidRDefault="00817FB3" w:rsidP="00817FB3">
      <w:pPr>
        <w:spacing w:after="0"/>
        <w:rPr>
          <w:rFonts w:ascii="Georgia" w:hAnsi="Georgia"/>
        </w:rPr>
      </w:pPr>
      <w:r w:rsidRPr="00817FB3">
        <w:rPr>
          <w:rFonts w:ascii="Georgia" w:hAnsi="Georgia"/>
        </w:rPr>
        <w:t>Úklid řeky a jejího okolí</w:t>
      </w:r>
    </w:p>
    <w:p w:rsidR="00817FB3" w:rsidRPr="00817FB3" w:rsidRDefault="00817FB3" w:rsidP="00817FB3">
      <w:pPr>
        <w:spacing w:line="276" w:lineRule="auto"/>
        <w:rPr>
          <w:rFonts w:ascii="Georgia" w:eastAsia="Times New Roman" w:hAnsi="Georgia" w:cs="Times New Roman"/>
          <w:color w:val="3B3B3B"/>
          <w:sz w:val="21"/>
          <w:szCs w:val="21"/>
          <w:shd w:val="clear" w:color="auto" w:fill="EFEFEF"/>
          <w:lang w:eastAsia="cs-CZ"/>
        </w:rPr>
      </w:pPr>
    </w:p>
    <w:p w:rsidR="00817FB3" w:rsidRDefault="00817FB3" w:rsidP="00817FB3">
      <w:pPr>
        <w:spacing w:line="276" w:lineRule="auto"/>
      </w:pPr>
    </w:p>
    <w:sectPr w:rsidR="00817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41340"/>
    <w:multiLevelType w:val="hybridMultilevel"/>
    <w:tmpl w:val="63705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17B36"/>
    <w:multiLevelType w:val="hybridMultilevel"/>
    <w:tmpl w:val="CF6CE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FB3"/>
    <w:rsid w:val="003F5027"/>
    <w:rsid w:val="00813E51"/>
    <w:rsid w:val="00817FB3"/>
    <w:rsid w:val="00D238C3"/>
    <w:rsid w:val="00FF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051B9-4AE4-4E4F-9658-51A3B3F2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17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17FB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17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7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istarekaup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istarekaup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starekaupa.cz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cistarekaupa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2017-04-12T11:41:00Z</dcterms:created>
  <dcterms:modified xsi:type="dcterms:W3CDTF">2017-04-12T11:41:00Z</dcterms:modified>
</cp:coreProperties>
</file>